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F3" w:rsidRDefault="003205F3">
      <w:pPr>
        <w:rPr>
          <w:rFonts w:ascii="Arial" w:hAnsi="Arial" w:cs="Arial"/>
          <w:color w:val="333333"/>
          <w:sz w:val="20"/>
          <w:szCs w:val="20"/>
        </w:rPr>
      </w:pPr>
    </w:p>
    <w:p w:rsidR="003205F3" w:rsidRPr="003205F3" w:rsidRDefault="003205F3" w:rsidP="003205F3">
      <w:pPr>
        <w:ind w:left="-142"/>
        <w:rPr>
          <w:rFonts w:ascii="Verdana" w:hAnsi="Verdana" w:cs="Arial"/>
          <w:b/>
          <w:color w:val="333333"/>
          <w:sz w:val="28"/>
          <w:szCs w:val="28"/>
        </w:rPr>
      </w:pPr>
      <w:r w:rsidRPr="003205F3">
        <w:rPr>
          <w:rFonts w:ascii="Verdana" w:hAnsi="Verdana" w:cs="Arial"/>
          <w:b/>
          <w:color w:val="333333"/>
          <w:sz w:val="28"/>
          <w:szCs w:val="28"/>
        </w:rPr>
        <w:t>Wissenswertes zur wissenschaftlichen Wirksamkeitsstudie</w:t>
      </w:r>
    </w:p>
    <w:p w:rsidR="003205F3" w:rsidRPr="003205F3" w:rsidRDefault="003205F3">
      <w:pPr>
        <w:rPr>
          <w:rFonts w:ascii="Verdana" w:hAnsi="Verdana" w:cs="Arial"/>
          <w:color w:val="333333"/>
        </w:rPr>
      </w:pPr>
    </w:p>
    <w:p w:rsidR="003205F3" w:rsidRPr="003205F3" w:rsidRDefault="003205F3">
      <w:pPr>
        <w:rPr>
          <w:rFonts w:ascii="Verdana" w:hAnsi="Verdana" w:cs="Arial"/>
          <w:color w:val="333333"/>
        </w:rPr>
      </w:pPr>
    </w:p>
    <w:p w:rsidR="003205F3" w:rsidRPr="003205F3" w:rsidRDefault="003205F3">
      <w:pPr>
        <w:rPr>
          <w:rFonts w:ascii="Verdana" w:hAnsi="Verdana" w:cs="Arial"/>
          <w:color w:val="333333"/>
        </w:rPr>
      </w:pPr>
    </w:p>
    <w:p w:rsidR="003205F3" w:rsidRPr="003205F3" w:rsidRDefault="003205F3">
      <w:pPr>
        <w:rPr>
          <w:rFonts w:ascii="Verdana" w:hAnsi="Verdana" w:cs="Arial"/>
          <w:color w:val="333333"/>
        </w:rPr>
      </w:pPr>
    </w:p>
    <w:p w:rsidR="00FE4A48" w:rsidRPr="003205F3" w:rsidRDefault="003205F3" w:rsidP="003205F3">
      <w:pPr>
        <w:spacing w:line="360" w:lineRule="auto"/>
        <w:ind w:left="-142"/>
        <w:rPr>
          <w:rFonts w:ascii="Verdana" w:hAnsi="Verdana"/>
        </w:rPr>
      </w:pPr>
      <w:r w:rsidRPr="003205F3">
        <w:rPr>
          <w:rFonts w:ascii="Verdana" w:hAnsi="Verdana" w:cs="Arial"/>
          <w:color w:val="333333"/>
        </w:rPr>
        <w:t xml:space="preserve">Bereits 2004 berichtete das Deutsche Ärzteblatt in der Märzausgabe </w:t>
      </w:r>
      <w:r>
        <w:rPr>
          <w:rFonts w:ascii="Verdana" w:hAnsi="Verdana" w:cs="Arial"/>
          <w:color w:val="333333"/>
        </w:rPr>
        <w:t xml:space="preserve">2004 </w:t>
      </w:r>
      <w:r w:rsidRPr="003205F3">
        <w:rPr>
          <w:rFonts w:ascii="Verdana" w:hAnsi="Verdana" w:cs="Arial"/>
          <w:color w:val="333333"/>
        </w:rPr>
        <w:t>über die Wirksamkeit von Hypnose, die in über 200 empirischen Studien nachge</w:t>
      </w:r>
      <w:r>
        <w:rPr>
          <w:rFonts w:ascii="Verdana" w:hAnsi="Verdana" w:cs="Arial"/>
          <w:color w:val="333333"/>
        </w:rPr>
        <w:softHyphen/>
      </w:r>
      <w:r w:rsidRPr="003205F3">
        <w:rPr>
          <w:rFonts w:ascii="Verdana" w:hAnsi="Verdana" w:cs="Arial"/>
          <w:color w:val="333333"/>
        </w:rPr>
        <w:t>wiesen wurde. Inzwischen ist Hypnose ein wissenschaftlich aner</w:t>
      </w:r>
      <w:r>
        <w:rPr>
          <w:rFonts w:ascii="Verdana" w:hAnsi="Verdana" w:cs="Arial"/>
          <w:color w:val="333333"/>
        </w:rPr>
        <w:softHyphen/>
      </w:r>
      <w:r w:rsidRPr="003205F3">
        <w:rPr>
          <w:rFonts w:ascii="Verdana" w:hAnsi="Verdana" w:cs="Arial"/>
          <w:color w:val="333333"/>
        </w:rPr>
        <w:t xml:space="preserve">kanntes Verfahren und gewinnt wegen seiner schnellen Wirksamkeit immer mehr an Einfluss und Bedeutung. Seit 2006 liegt ein Gutachten des </w:t>
      </w:r>
      <w:r>
        <w:rPr>
          <w:rFonts w:ascii="Verdana" w:hAnsi="Verdana" w:cs="Arial"/>
          <w:color w:val="333333"/>
        </w:rPr>
        <w:t>W</w:t>
      </w:r>
      <w:r w:rsidRPr="003205F3">
        <w:rPr>
          <w:rFonts w:ascii="Verdana" w:hAnsi="Verdana" w:cs="Arial"/>
          <w:color w:val="333333"/>
        </w:rPr>
        <w:t>issen</w:t>
      </w:r>
      <w:r>
        <w:rPr>
          <w:rFonts w:ascii="Verdana" w:hAnsi="Verdana" w:cs="Arial"/>
          <w:color w:val="333333"/>
        </w:rPr>
        <w:softHyphen/>
      </w:r>
      <w:bookmarkStart w:id="0" w:name="_GoBack"/>
      <w:bookmarkEnd w:id="0"/>
      <w:r w:rsidRPr="003205F3">
        <w:rPr>
          <w:rFonts w:ascii="Verdana" w:hAnsi="Verdana" w:cs="Arial"/>
          <w:color w:val="333333"/>
        </w:rPr>
        <w:t>schaftlichen Beirats Psychotherapie</w:t>
      </w:r>
      <w:r>
        <w:rPr>
          <w:rFonts w:ascii="Verdana" w:hAnsi="Verdana" w:cs="Arial"/>
          <w:color w:val="333333"/>
        </w:rPr>
        <w:t xml:space="preserve"> (Bundespsychotherapeutenkammer </w:t>
      </w:r>
      <w:r w:rsidRPr="003205F3">
        <w:rPr>
          <w:rFonts w:ascii="Verdana" w:hAnsi="Verdana" w:cs="Arial"/>
          <w:color w:val="333333"/>
        </w:rPr>
        <w:t>Berlin und Bundesärztekammer Berlin) vor, in dem Hypnotherapie für bestimmte Indikationen als wissenschaftlich anerkannte Methode im Sinne des PsychThG (Psychotherapeutengesetz von 1998) empfohlen wird. Es handelt sich dabei neben der Verhaltenstherapie sowie der analytischen und tiefenpsychologisch fundierten Psychotherapie um das vierte psychotherapeutische Verfahren, das über eine wissenschaftliche Anerkennung verfügt. In anderen Ländern ist die Hypnose längst ein etabliertes und erprobtes Verfahren.</w:t>
      </w:r>
    </w:p>
    <w:sectPr w:rsidR="00FE4A48" w:rsidRPr="003205F3" w:rsidSect="003205F3">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F3"/>
    <w:rsid w:val="00045D1E"/>
    <w:rsid w:val="000D6572"/>
    <w:rsid w:val="003205F3"/>
    <w:rsid w:val="00436866"/>
    <w:rsid w:val="009A1F7A"/>
    <w:rsid w:val="00A651B7"/>
    <w:rsid w:val="00AC2383"/>
    <w:rsid w:val="00AD1077"/>
    <w:rsid w:val="00DF699C"/>
    <w:rsid w:val="00FE4A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857</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dc:creator>
  <cp:lastModifiedBy>Biene</cp:lastModifiedBy>
  <cp:revision>1</cp:revision>
  <dcterms:created xsi:type="dcterms:W3CDTF">2016-04-11T16:00:00Z</dcterms:created>
  <dcterms:modified xsi:type="dcterms:W3CDTF">2016-04-11T16:10:00Z</dcterms:modified>
</cp:coreProperties>
</file>